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0"/>
          <w:sz-cs w:val="20"/>
        </w:rPr>
        <w:t xml:space="preserve">  </w:t>
      </w:r>
    </w:p>
    <w:p>
      <w:pPr/>
      <w:r>
        <w:rPr>
          <w:rFonts w:ascii="Times" w:hAnsi="Times" w:cs="Times"/>
          <w:sz w:val="36"/>
          <w:sz-cs w:val="36"/>
          <w:b/>
        </w:rPr>
        <w:t xml:space="preserve">Norsk Berner Sennenhundklubb</w:t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</w:rPr>
        <w:t xml:space="preserve">Avdeling Nord</w:t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48"/>
          <w:sz-cs w:val="48"/>
          <w:b/>
        </w:rPr>
        <w:t xml:space="preserve">inviterer til utstilling i Narvik </w:t>
      </w:r>
    </w:p>
    <w:p>
      <w:pPr>
        <w:jc w:val="center"/>
      </w:pPr>
      <w:r>
        <w:rPr>
          <w:rFonts w:ascii="Times" w:hAnsi="Times" w:cs="Times"/>
          <w:sz w:val="48"/>
          <w:sz-cs w:val="48"/>
          <w:b/>
        </w:rPr>
        <w:t xml:space="preserve">lørdag 30. mai 2015</w:t>
      </w:r>
    </w:p>
    <w:p>
      <w:pPr/>
      <w:r>
        <w:rPr>
          <w:rFonts w:ascii="Times" w:hAnsi="Times" w:cs="Times"/>
          <w:sz w:val="48"/>
          <w:sz-cs w:val="4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Utstillingen arrangeres som dobbelutstilling i samarbeid med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Narvik Trekk- og Brukshundklubb – Rallarutstillingen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Dommere Berner Sennenhund: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NBSK</w:t>
      </w:r>
      <w:r>
        <w:rPr>
          <w:rFonts w:ascii="Times" w:hAnsi="Times" w:cs="Times"/>
          <w:sz w:val="20"/>
          <w:sz-cs w:val="20"/>
        </w:rPr>
        <w:t xml:space="preserve">, lørdag 30.5.: Barbara Müller, Sveits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NTBK</w:t>
      </w:r>
      <w:r>
        <w:rPr>
          <w:rFonts w:ascii="Times" w:hAnsi="Times" w:cs="Times"/>
          <w:sz w:val="20"/>
          <w:sz-cs w:val="20"/>
        </w:rPr>
        <w:t xml:space="preserve">, søndag 31.5.: Michael Leonard, Irland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Valper dømmes så langt som mulig av rasedommere begge dager.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Begge klubbene har med raser i gr. 1, 2, 3 ,5, 6, 8, 9 og 10.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Se fullstendig utstillingsannonse i Hundesport nr. 1/15 eller på 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www.berner-sennen.no/avdelinger/nord/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</w:t>
      </w:r>
      <w:r>
        <w:rPr>
          <w:rFonts w:ascii="Times" w:hAnsi="Times" w:cs="Times"/>
          <w:sz w:val="18"/>
          <w:sz-cs w:val="18"/>
          <w:b/>
        </w:rPr>
        <w:t xml:space="preserve">Påmeldingsavgifter: 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Voksne kr 370,-. Valper kr 220,-.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Tillegg manuell påmelding kr 60,-.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Tillegg utsatt frist kr 90,-.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50 % rabatt fom. 3. hund med samme eier 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(gjelder ikke valper).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</w:t>
      </w:r>
      <w:r>
        <w:rPr>
          <w:rFonts w:ascii="Times" w:hAnsi="Times" w:cs="Times"/>
          <w:sz w:val="18"/>
          <w:sz-cs w:val="18"/>
          <w:b/>
        </w:rPr>
        <w:t xml:space="preserve">Påmeldingfrister: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Ordinær (manuell og elektronisk) 5.5.2015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Utsatt elektronisk 13.5.2015.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Utstillingene arrangeres etter NKKs regler. 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Det tas forbehold om dommerendringer.</w:t>
      </w:r>
    </w:p>
    <w:p>
      <w:pPr>
        <w:ind w:left="142"/>
      </w:pPr>
      <w:r>
        <w:rPr>
          <w:rFonts w:ascii="Times" w:hAnsi="Times" w:cs="Times"/>
          <w:sz w:val="18"/>
          <w:sz-cs w:val="18"/>
        </w:rPr>
        <w:t xml:space="preserve">    Påmelding Barn og Hund utstillingsdagen.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>   Manuell påmelding NBSK:</w:t>
      </w:r>
    </w:p>
    <w:p>
      <w:pPr/>
      <w:r>
        <w:rPr>
          <w:rFonts w:ascii="Times" w:hAnsi="Times" w:cs="Times"/>
          <w:sz w:val="18"/>
          <w:sz-cs w:val="18"/>
        </w:rPr>
        <w:t xml:space="preserve">   NBSK avd. Troms v/Ellinor Elvestad,</w:t>
      </w:r>
    </w:p>
    <w:p>
      <w:pPr/>
      <w:r>
        <w:rPr>
          <w:rFonts w:ascii="Times" w:hAnsi="Times" w:cs="Times"/>
          <w:sz w:val="18"/>
          <w:sz-cs w:val="18"/>
        </w:rPr>
        <w:t xml:space="preserve">   Skytterstien 3 A, </w:t>
      </w:r>
    </w:p>
    <w:p>
      <w:pPr/>
      <w:r>
        <w:rPr>
          <w:rFonts w:ascii="Times" w:hAnsi="Times" w:cs="Times"/>
          <w:sz w:val="18"/>
          <w:sz-cs w:val="18"/>
        </w:rPr>
        <w:t xml:space="preserve">   9022 Krokelvdalen </w:t>
      </w:r>
    </w:p>
    <w:p>
      <w:pPr/>
      <w:r>
        <w:rPr>
          <w:rFonts w:ascii="Times" w:hAnsi="Times" w:cs="Times"/>
          <w:sz w:val="18"/>
          <w:sz-cs w:val="18"/>
        </w:rPr>
        <w:t xml:space="preserve">   e-post yanabo@online.no</w:t>
      </w:r>
    </w:p>
    <w:p>
      <w:pPr/>
      <w:r>
        <w:rPr>
          <w:rFonts w:ascii="Times" w:hAnsi="Times" w:cs="Times"/>
          <w:sz w:val="18"/>
          <w:sz-cs w:val="18"/>
        </w:rPr>
        <w:t xml:space="preserve">   Ved påmelding pr. e-post må følgende </w:t>
      </w:r>
    </w:p>
    <w:p>
      <w:pPr/>
      <w:r>
        <w:rPr>
          <w:rFonts w:ascii="Times" w:hAnsi="Times" w:cs="Times"/>
          <w:sz w:val="18"/>
          <w:sz-cs w:val="18"/>
        </w:rPr>
        <w:t xml:space="preserve">   opplyses: Hundens reg.nr. og navn samt</w:t>
      </w:r>
    </w:p>
    <w:p>
      <w:pPr/>
      <w:r>
        <w:rPr>
          <w:rFonts w:ascii="Times" w:hAnsi="Times" w:cs="Times"/>
          <w:sz w:val="18"/>
          <w:sz-cs w:val="18"/>
        </w:rPr>
        <w:t xml:space="preserve">   klasse det meldes på i.</w:t>
      </w:r>
    </w:p>
    <w:p>
      <w:pPr/>
      <w:r>
        <w:rPr>
          <w:rFonts w:ascii="Times" w:hAnsi="Times" w:cs="Times"/>
          <w:sz w:val="18"/>
          <w:sz-cs w:val="18"/>
        </w:rPr>
        <w:t xml:space="preserve">   For uregistrerte valper må også hundens</w:t>
      </w:r>
    </w:p>
    <w:p>
      <w:pPr/>
      <w:r>
        <w:rPr>
          <w:rFonts w:ascii="Times" w:hAnsi="Times" w:cs="Times"/>
          <w:sz w:val="18"/>
          <w:sz-cs w:val="18"/>
        </w:rPr>
        <w:t xml:space="preserve">   rase, fødselsdato, kjønn og eiers navn oppgis.</w:t>
      </w:r>
    </w:p>
    <w:p>
      <w:pPr/>
      <w:r>
        <w:rPr>
          <w:rFonts w:ascii="Times" w:hAnsi="Times" w:cs="Times"/>
          <w:sz w:val="18"/>
          <w:sz-cs w:val="18"/>
        </w:rPr>
        <w:t xml:space="preserve">   Kontonr. 1503.11.93610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   Info </w:t>
      </w:r>
      <w:r>
        <w:rPr>
          <w:rFonts w:ascii="Times" w:hAnsi="Times" w:cs="Times"/>
          <w:sz w:val="18"/>
          <w:sz-cs w:val="18"/>
        </w:rPr>
        <w:t xml:space="preserve">v/Ellinor tlf. +47 918 58 693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   </w:t>
      </w:r>
      <w:r>
        <w:rPr>
          <w:rFonts w:ascii="Times" w:hAnsi="Times" w:cs="Times"/>
          <w:sz w:val="24"/>
          <w:sz-cs w:val="24"/>
          <w:b/>
        </w:rPr>
        <w:t xml:space="preserve">Utstillingen er også i år lagt til Skjomen skole,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avkjøring fra E6 v/Skjombrua ca. 18 km syd for Narvik. 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God plass for campingvogner/bobiler uten strøm ved utstillingsområdet.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Nærmeste campingplass med hytter er Ballangen Camping 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Info NTBKs utstilling: Bodil tlf. +47 413 12 644 eller Trine-Lise tlf.</w:t>
      </w:r>
      <w:r>
        <w:rPr>
          <w:rFonts w:ascii="Times" w:hAnsi="Times" w:cs="Times"/>
          <w:sz w:val="20"/>
          <w:sz-cs w:val="20"/>
        </w:rPr>
        <w:t xml:space="preserve"> +47 911 63 484</w:t>
      </w:r>
      <w:r>
        <w:rPr>
          <w:rFonts w:ascii="Times" w:hAnsi="Times" w:cs="Times"/>
          <w:sz w:val="18"/>
          <w:sz-cs w:val="18"/>
        </w:rPr>
        <w:t xml:space="preserve">, 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e-post narvik.trekk-brukshund@klubb.nkk.no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Velkommen!</w:t>
      </w:r>
    </w:p>
    <w:sectPr>
      <w:pgSz w:w="9639" w:h="13608"/>
      <w:pgMar w:top="567" w:right="567" w:bottom="851" w:left="56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Stig Atle Pettersen</dc:creator>
</cp:coreProperties>
</file>

<file path=docProps/meta.xml><?xml version="1.0" encoding="utf-8"?>
<meta xmlns="http://schemas.apple.com/cocoa/2006/metadata">
  <generator>CocoaOOXMLWriter/1343.16</generator>
</meta>
</file>